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3827"/>
        <w:gridCol w:w="284"/>
        <w:gridCol w:w="2552"/>
      </w:tblGrid>
      <w:tr w:rsidR="00106A70" w:rsidTr="00106A7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876AE4">
            <w:pPr>
              <w:tabs>
                <w:tab w:val="left" w:pos="4429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Grupa „Słoneczka”                                                                                                                                               Miesiąc maj 201</w:t>
            </w:r>
            <w:r w:rsidR="00876AE4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                                                                                                                                                        </w:t>
            </w:r>
          </w:p>
        </w:tc>
      </w:tr>
      <w:tr w:rsidR="00106A70" w:rsidTr="00106A7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Tydzień I – maj 2016</w:t>
            </w: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Temat tygodnia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Temat dnia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Aktywność i działalność dziecka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Zajęcia ruchowe</w:t>
            </w: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8.1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9.1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14.5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4.3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11.1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1.2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3.1</w:t>
            </w:r>
          </w:p>
          <w:p w:rsidR="00876AE4" w:rsidRDefault="00876AE4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876AE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Jest woda – jest życie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876AE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Skąd się bierze woda</w:t>
            </w:r>
            <w:r w:rsidR="00AA44B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kranie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AA44B1" w:rsidP="00EB10C1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„Kiedy odkręcam kran” – słuchanie wiersza L.J. Kerna – ćwiczenie myślenia, ustalenie sposobów ekologicznego korzystania z wody</w:t>
            </w:r>
          </w:p>
          <w:p w:rsidR="00AA44B1" w:rsidRDefault="00AA44B1" w:rsidP="00EB10C1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„Jaka jest woda? – zabawy badawcze, poznawanie wybranych właściwości wody</w:t>
            </w:r>
          </w:p>
          <w:p w:rsidR="00AA44B1" w:rsidRDefault="00AA44B1" w:rsidP="00EB10C1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logopedyczne i ćwiczenia dźwiękonaśladowcze związane z tematyka wody – odgłosy wody – płyta CD</w:t>
            </w:r>
            <w:r w:rsidR="00E43EEC">
              <w:rPr>
                <w:rFonts w:ascii="Arial" w:eastAsia="Times New Roman" w:hAnsi="Arial" w:cs="Arial"/>
                <w:sz w:val="18"/>
                <w:szCs w:val="18"/>
              </w:rPr>
              <w:t xml:space="preserve"> –„Utwory”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876AE4" w:rsidP="00C0665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C06653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ale” – zabawa integracyjna</w:t>
            </w:r>
            <w:r w:rsidR="00C06653">
              <w:rPr>
                <w:rFonts w:ascii="Arial" w:eastAsia="Times New Roman" w:hAnsi="Arial" w:cs="Arial"/>
                <w:sz w:val="18"/>
                <w:szCs w:val="18"/>
              </w:rPr>
              <w:t xml:space="preserve">, wzmacnianie więzi z </w:t>
            </w:r>
            <w:r w:rsidR="00E902FD">
              <w:rPr>
                <w:rFonts w:ascii="Arial" w:eastAsia="Times New Roman" w:hAnsi="Arial" w:cs="Arial"/>
                <w:sz w:val="18"/>
                <w:szCs w:val="18"/>
              </w:rPr>
              <w:t>rówieśnikami</w:t>
            </w:r>
          </w:p>
          <w:p w:rsidR="00E902FD" w:rsidRDefault="00E902FD" w:rsidP="00E902FD">
            <w:pPr>
              <w:pStyle w:val="Akapitzlist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02FD" w:rsidRDefault="00E902FD" w:rsidP="00C0665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„Taniec kropelek” – improwizacja ruchowa przy muzyce</w:t>
            </w:r>
          </w:p>
          <w:p w:rsidR="00372632" w:rsidRPr="00372632" w:rsidRDefault="00372632" w:rsidP="00372632">
            <w:pPr>
              <w:pStyle w:val="Akapitzli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72632" w:rsidRDefault="00372632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372632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F5666" w:rsidRDefault="002F5666" w:rsidP="002F566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naśladowcze i pantomimiczne</w:t>
            </w: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Default="00820749" w:rsidP="00820749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20749" w:rsidRPr="00820749" w:rsidRDefault="00820749" w:rsidP="00820749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820749">
              <w:rPr>
                <w:rFonts w:ascii="Arial" w:eastAsia="Times New Roman" w:hAnsi="Arial" w:cs="Arial"/>
                <w:sz w:val="18"/>
                <w:szCs w:val="18"/>
              </w:rPr>
              <w:t>„Wstążki na wietrze” – zabawy ruchowe w ogrodzie przedszkolnym ze wstążkami z wymachem ramion</w:t>
            </w:r>
          </w:p>
        </w:tc>
      </w:tr>
      <w:tr w:rsidR="00106A70" w:rsidTr="00393331">
        <w:trPr>
          <w:trHeight w:val="4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14.5</w:t>
            </w:r>
          </w:p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4.3</w:t>
            </w:r>
          </w:p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11.1</w:t>
            </w:r>
          </w:p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1.2</w:t>
            </w:r>
          </w:p>
          <w:p w:rsidR="00690E2E" w:rsidRDefault="00690E2E" w:rsidP="00690E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3.1</w:t>
            </w:r>
          </w:p>
          <w:p w:rsidR="00106A70" w:rsidRDefault="00690E2E" w:rsidP="00690E2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Pr="00876AE4" w:rsidRDefault="00106A70" w:rsidP="00876AE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54391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6AE4">
              <w:rPr>
                <w:rFonts w:ascii="Arial" w:eastAsia="Times New Roman" w:hAnsi="Arial" w:cs="Arial"/>
                <w:b/>
                <w:sz w:val="18"/>
                <w:szCs w:val="18"/>
              </w:rPr>
              <w:t>Woda – jeden z żywiołów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E4" w:rsidRDefault="00876AE4" w:rsidP="00876AE4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876A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Woda w Polsce” – zabawa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dydaktyczna, wskazywanie na mapie zbiorników wodnych, poznanie symboliki oznaczania wód powierzchniowych na mapach z uwzględnieniem obszaru zamieszkałego przez dzieci, klasyfikowanie ilustracji do odpowiednich środowisk</w:t>
            </w:r>
          </w:p>
          <w:p w:rsidR="00876AE4" w:rsidRDefault="00543913" w:rsidP="00876AE4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„Co by było, gdyby zabrakło wody?”- aktywne rozwiązywanie problemów,</w:t>
            </w:r>
            <w:r w:rsidR="00876A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E32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doskonalenie myślenia przyczynowo – skutkowego podczas przewidywania następstw braku wody dla człowieka, roślin, zwierząt, uświadomienie problemów związanych z zanieczyszczeniem wody </w:t>
            </w:r>
          </w:p>
          <w:p w:rsidR="00106A70" w:rsidRDefault="00393331" w:rsidP="00393331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Ćwiczenia grafomotoryczne</w:t>
            </w:r>
          </w:p>
          <w:p w:rsidR="00373F8B" w:rsidRDefault="00373F8B" w:rsidP="00373F8B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Słuchanie piosenek i utworów instrumentalnych związanych z tematyką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393331">
        <w:trPr>
          <w:trHeight w:val="3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12.2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8.4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8.4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8.1</w:t>
            </w:r>
          </w:p>
          <w:p w:rsidR="00393331" w:rsidRDefault="00393331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Pr="00690E2E" w:rsidRDefault="00690E2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90E2E">
              <w:rPr>
                <w:rFonts w:ascii="Arial" w:eastAsia="Times New Roman" w:hAnsi="Arial" w:cs="Arial"/>
                <w:b/>
                <w:sz w:val="18"/>
                <w:szCs w:val="18"/>
              </w:rPr>
              <w:t>Do czego potrzebna nam woda?</w:t>
            </w:r>
          </w:p>
          <w:p w:rsidR="00106A70" w:rsidRDefault="00106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E" w:rsidRDefault="00690E2E" w:rsidP="00F36FB3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ruchowo naśladowcze związane z woda i jej wykorzystywaniem do celów higienicznych</w:t>
            </w:r>
          </w:p>
          <w:p w:rsidR="00690E2E" w:rsidRDefault="00690E2E" w:rsidP="00F36FB3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Oglądanie zdjęć, ilustracji ukazujących wodę, dostrzeganie piękna krajobrazu </w:t>
            </w:r>
          </w:p>
          <w:p w:rsidR="00690E2E" w:rsidRDefault="00690E2E" w:rsidP="00F36FB3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„Do czego potrzebna nam woda?” –wypowiedzi dzieci na podstawie opowiadania A Galicy „</w:t>
            </w:r>
            <w:r w:rsidR="00235975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królowej, która deszczu nie lubiła’ i własnych doświadczeń, dokonanie oceny postepowania bohaterki, dostrzeganie znaczenia wody dla życia na ziemi</w:t>
            </w:r>
          </w:p>
          <w:p w:rsidR="00F36FB3" w:rsidRDefault="00F36FB3" w:rsidP="00F36FB3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„Woda” - wykonanie kolażu związanego z żywiołem, praca zbiorowa</w:t>
            </w:r>
          </w:p>
          <w:p w:rsidR="00690E2E" w:rsidRDefault="00690E2E" w:rsidP="00F36FB3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Zabawa przy piosence o wodzie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8E0E5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4.1</w:t>
            </w:r>
          </w:p>
          <w:p w:rsidR="008E0E56" w:rsidRDefault="008E0E5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4.3</w:t>
            </w:r>
          </w:p>
          <w:p w:rsidR="008E0E56" w:rsidRDefault="008E0E5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8E0E56" w:rsidRDefault="008E0E5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13.4</w:t>
            </w:r>
          </w:p>
          <w:p w:rsidR="008E0E56" w:rsidRDefault="008E0E5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F36FB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Czystość na co 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2" w:rsidRDefault="00372632" w:rsidP="00134411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Ćwiczenia oddechowe – zbieranie papierowych kropelek przy pomocy rurek do napojów</w:t>
            </w:r>
          </w:p>
          <w:p w:rsidR="00106A70" w:rsidRDefault="00134411" w:rsidP="00134411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Zajęcia badawcze: próby określania zapachu różnego rodzaju środków czystości</w:t>
            </w:r>
          </w:p>
          <w:p w:rsidR="00372632" w:rsidRDefault="00372632" w:rsidP="00134411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Trening poprawnego mycia zębów    i rąk</w:t>
            </w:r>
          </w:p>
          <w:p w:rsidR="00372632" w:rsidRDefault="00372632" w:rsidP="00134411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Słuchanie wierszy na temat przyborów służących do codziennej higieny</w:t>
            </w:r>
          </w:p>
          <w:p w:rsidR="00372632" w:rsidRDefault="00372632" w:rsidP="00134411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utrwalające znajomość schematu ciała</w:t>
            </w:r>
          </w:p>
          <w:p w:rsidR="00372632" w:rsidRDefault="00372632" w:rsidP="00372632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naśladowcze z wykorzystaniem rekwizytów, ustalenie kolejności czynności higienicznych</w:t>
            </w:r>
          </w:p>
          <w:p w:rsidR="008E0E56" w:rsidRPr="00372632" w:rsidRDefault="008E0E56" w:rsidP="00372632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 do czego pasuje – grupowanie i kolorowanie przedmiotów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F0" w:rsidRDefault="00CB53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Obszar 4.2</w:t>
            </w:r>
          </w:p>
          <w:p w:rsidR="00CB53F0" w:rsidRDefault="00CB53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5.4</w:t>
            </w:r>
          </w:p>
          <w:p w:rsidR="00CB53F0" w:rsidRDefault="00CB53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4.1</w:t>
            </w:r>
          </w:p>
          <w:p w:rsidR="00CB53F0" w:rsidRDefault="00CB53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4.3</w:t>
            </w:r>
          </w:p>
          <w:p w:rsidR="00106A70" w:rsidRDefault="009A262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9.3</w:t>
            </w:r>
          </w:p>
          <w:p w:rsidR="009A262C" w:rsidRDefault="009A262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CB53F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Kolory wody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F0" w:rsidRDefault="00CB53F0" w:rsidP="00EB10C1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„Kolory wody” – zajęcia badawcze, dostrzeganie efektów kolorystycznych podczas barwienia wody, doskonalenie umiejętności rozpoznawania i nazywania kolorów</w:t>
            </w:r>
          </w:p>
          <w:p w:rsidR="00CB53F0" w:rsidRDefault="00CB53F0" w:rsidP="00EB10C1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235975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ajemnice barw” – eksperymentowanie z otrzymywaniem kolorów pochodnych</w:t>
            </w:r>
          </w:p>
          <w:p w:rsidR="009A262C" w:rsidRDefault="009A262C" w:rsidP="00EB10C1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Zorganizowanie kącika</w:t>
            </w:r>
            <w:r w:rsidR="00B1033F">
              <w:rPr>
                <w:rFonts w:ascii="Arial" w:eastAsia="Times New Roman" w:hAnsi="Arial" w:cs="Arial"/>
                <w:sz w:val="18"/>
                <w:szCs w:val="18"/>
              </w:rPr>
              <w:t xml:space="preserve"> „Wodne skarby” – gromadzenie eksponatów do kącika tematycznego </w:t>
            </w:r>
          </w:p>
          <w:p w:rsidR="00106A70" w:rsidRDefault="009A262C" w:rsidP="00EB10C1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„Wodne obrazy” – malowanie techniką mokre na mokrym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rPr>
          <w:trHeight w:val="28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106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Tydzień II – maj 2016 </w:t>
            </w: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5.4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3.3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14.5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3.3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 9.2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13.3</w:t>
            </w:r>
          </w:p>
          <w:p w:rsidR="00C963FF" w:rsidRDefault="00C963FF" w:rsidP="00C963F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5D42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Ktoś nam niebo pomalował Witaj, tęczo kolorowa!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C963F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Dzwoniące deszczu krople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„Taniec w deszczu” – opowieść ruchowa </w:t>
            </w:r>
          </w:p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„W czasie deszczu dzieci się nudzą” – rozmowa o spędzaniu czasu w deszczowe dni</w:t>
            </w:r>
          </w:p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„Deszcz majowy” – wysłuchanie wiersza L. Staffa</w:t>
            </w:r>
          </w:p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 „Prawda czy fałsz” – sprawdzanie stopnia zrozumienia wysłuchanego utworu</w:t>
            </w:r>
          </w:p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„Życiodajne krople” – rozmowa na temat wody i jej znaczenia              w przyrodzie</w:t>
            </w:r>
          </w:p>
          <w:p w:rsidR="00C963FF" w:rsidRDefault="00C963FF" w:rsidP="00C963F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„Deszcz jest muzyką” –swobodna twórczość plastyczna inspirowana muzyką</w:t>
            </w:r>
          </w:p>
          <w:p w:rsidR="00106A70" w:rsidRDefault="00C963FF" w:rsidP="00530F10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„Psoty i figle deszczu” – zabawa dydaktyczno – ruchowa – liczenie</w:t>
            </w:r>
            <w:r w:rsidR="00530F10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porównywanie liczebności zbiorów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89" w:rsidRDefault="005D427C" w:rsidP="005D427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26"/>
              </w:tabs>
              <w:spacing w:line="221" w:lineRule="exact"/>
              <w:ind w:right="158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Zabawa ruchowa  „Kolorowy berek”  </w:t>
            </w:r>
          </w:p>
          <w:p w:rsidR="005D427C" w:rsidRDefault="005D427C" w:rsidP="00CC3989">
            <w:pPr>
              <w:pStyle w:val="Akapitzlist"/>
              <w:shd w:val="clear" w:color="auto" w:fill="FFFFFF"/>
              <w:tabs>
                <w:tab w:val="left" w:pos="226"/>
              </w:tabs>
              <w:spacing w:line="221" w:lineRule="exact"/>
              <w:ind w:right="158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     </w:t>
            </w:r>
          </w:p>
          <w:p w:rsidR="005D427C" w:rsidRPr="00820749" w:rsidRDefault="005D427C" w:rsidP="00776C5F">
            <w:pPr>
              <w:pStyle w:val="Akapitzlist"/>
              <w:shd w:val="clear" w:color="auto" w:fill="FFFFFF"/>
              <w:tabs>
                <w:tab w:val="left" w:pos="226"/>
              </w:tabs>
              <w:spacing w:line="221" w:lineRule="exact"/>
              <w:ind w:right="158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Zabawa ruchowa z elementem skoku -„Przeskocz kałużę”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Zabawa „Deszczyk pada, słonko świeci” – orient. – porządkowa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„Tańczące kropelki” – ćwiczenia gimnastyczne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„Powódź” – zabawa ruchowa z elementem wspinania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„Kolory tęczy” – zabawa dydaktyczno – ruchowa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„Słoneczko i burza” –zabawa orientacyjno - porządkowa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„Obłoki” – zabawa ruchowa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„W krainie tęczy” – ćwiczenia gimnastyczne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D427C" w:rsidRDefault="005D427C" w:rsidP="005D427C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”Tańcząca tęcza” – zabawa ruchowa w ogrodzie przedszkolnym</w:t>
            </w:r>
          </w:p>
          <w:p w:rsidR="005D427C" w:rsidRDefault="005D427C" w:rsidP="005D427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Pr="00CC3989" w:rsidRDefault="005D427C" w:rsidP="00CC3989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C3989">
              <w:rPr>
                <w:rFonts w:ascii="Arial" w:eastAsia="Times New Roman" w:hAnsi="Arial" w:cs="Arial"/>
                <w:sz w:val="18"/>
                <w:szCs w:val="18"/>
              </w:rPr>
              <w:t>„Wesoła gimnastyka” – zabawa ruchowa</w:t>
            </w: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 w:rsidP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8.3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3.3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14.4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5.3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7B11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Burza i…po burzy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CB" w:rsidRDefault="007B11CB" w:rsidP="007B11CB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„Kolorowy deszcz” – zabawa           z chustą animacyjną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„Uwaga! Pada deszcz! –zabawa ruchowa połączona z ćwiczeniami ortofonicznymi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„Deszcz i wiatr” – opowiadanie dźwiękonaśladowcze-„Gra na gazetach”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„Co to jest burza?” – gromadzenie informacji na temat burzy, korzystanie z różnych źródeł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Rozwiązywanie zagadek o burzy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„Tęczowy tygrysek” – praca             z „Kajecikiem”</w:t>
            </w:r>
          </w:p>
          <w:p w:rsidR="007B11CB" w:rsidRDefault="007B11CB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„Burza” – praca plastyczna wykonana techniką kolażu</w:t>
            </w:r>
          </w:p>
          <w:p w:rsidR="00923ABF" w:rsidRDefault="00923ABF" w:rsidP="007B11C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Słuchanie muzyki relaksacyjnej „malowanie deszczu” – „Utwory”</w:t>
            </w:r>
          </w:p>
          <w:p w:rsidR="00106A70" w:rsidRDefault="00106A70" w:rsidP="007B11CB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rPr>
          <w:trHeight w:val="2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Obszar 5.4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1.2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8.1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11.1</w:t>
            </w:r>
          </w:p>
          <w:p w:rsidR="007B11CB" w:rsidRDefault="007B11CB" w:rsidP="007B11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4.1</w:t>
            </w:r>
          </w:p>
          <w:p w:rsidR="00106A70" w:rsidRDefault="00106A70" w:rsidP="005D427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CB" w:rsidRDefault="007B11CB" w:rsidP="007B11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 się mieni na niebie?</w:t>
            </w:r>
          </w:p>
          <w:p w:rsidR="007B11CB" w:rsidRDefault="007B11CB" w:rsidP="007B11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Jaki to kolor” – rozwiazywanie zagadek tekstowych o kolorach</w:t>
            </w:r>
          </w:p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Coś w kolorze…” – wyszukiwanie w sali przedmiotów w danym kolorze</w:t>
            </w:r>
          </w:p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„Kolorowe domino” – gra w parach</w:t>
            </w:r>
          </w:p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„Kto pomalował niebo?”-wysłuchanie opowiadania                z „Książki” – rozmowa kierowana pytaniami nauczyciela</w:t>
            </w:r>
          </w:p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„Kałużowy deszcz” – nauka piosenki</w:t>
            </w:r>
          </w:p>
          <w:p w:rsidR="007B11CB" w:rsidRDefault="007B11CB" w:rsidP="007B11CB">
            <w:pPr>
              <w:pStyle w:val="Akapitzlist"/>
              <w:numPr>
                <w:ilvl w:val="0"/>
                <w:numId w:val="3"/>
              </w:numPr>
              <w:tabs>
                <w:tab w:val="left" w:pos="3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„Jak powstaje tęcza?” – porządkowanie i wzbogacenie wiadomości</w:t>
            </w:r>
          </w:p>
          <w:p w:rsidR="00106A70" w:rsidRDefault="007B11CB" w:rsidP="007B11CB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badawcze w ogrodzie – wywoływanie tęczy w słoneczny dzień z pomocą strumienia wody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Obszar 5.4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8.1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14.6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5.3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14.2</w:t>
            </w:r>
          </w:p>
          <w:p w:rsidR="00CC3989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8.4</w:t>
            </w:r>
          </w:p>
          <w:p w:rsidR="00106A70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CC3989" w:rsidP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 burzy tęcza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89" w:rsidRDefault="00CC3989" w:rsidP="00CC3989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„Kałużowy deszcz” – utrwalenie piosenki</w:t>
            </w:r>
          </w:p>
          <w:p w:rsidR="00CC3989" w:rsidRDefault="00CC3989" w:rsidP="00CC3989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„Tęcza” – wysłuchanie wiersza H. Ożogowskiej – uwrażliwienie dzieci na piękno literackich opisów tęczy</w:t>
            </w:r>
          </w:p>
          <w:p w:rsidR="00CC3989" w:rsidRDefault="00CC3989" w:rsidP="00CC3989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Układanie rymowanek ( lub krótkich tekstów) o tęczy, słońcu lub burzy.</w:t>
            </w:r>
          </w:p>
          <w:p w:rsidR="00CC3989" w:rsidRDefault="00CC3989" w:rsidP="00CC3989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„Różne kształty” – praca z „Kajecikiem” – dopasowywanie i</w:t>
            </w:r>
          </w:p>
          <w:p w:rsidR="00CC3989" w:rsidRDefault="00CC3989" w:rsidP="00CC3989">
            <w:pPr>
              <w:pStyle w:val="Akapitzli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wklejanie elementów z wyklejanki</w:t>
            </w:r>
          </w:p>
          <w:p w:rsidR="00106A70" w:rsidRPr="00CC3989" w:rsidRDefault="00CC3989" w:rsidP="00CC3989">
            <w:pPr>
              <w:pStyle w:val="Akapitzlist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C3989">
              <w:rPr>
                <w:rFonts w:ascii="Arial" w:eastAsia="Times New Roman" w:hAnsi="Arial" w:cs="Arial"/>
                <w:sz w:val="18"/>
                <w:szCs w:val="18"/>
              </w:rPr>
              <w:t>Wielobarwna tęcza” – słuchanie muzyki relaksacyjnej, malowanie tęczy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386651">
        <w:trPr>
          <w:trHeight w:val="2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89" w:rsidRDefault="00CC3989" w:rsidP="00CC39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5.4</w:t>
            </w:r>
          </w:p>
          <w:p w:rsidR="00CC3989" w:rsidRDefault="00CC3989" w:rsidP="00CC39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1.2</w:t>
            </w:r>
          </w:p>
          <w:p w:rsidR="00CC3989" w:rsidRDefault="00CC3989" w:rsidP="00CC39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  <w:p w:rsidR="00CC3989" w:rsidRDefault="00CC3989" w:rsidP="00CC39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9.3</w:t>
            </w:r>
          </w:p>
          <w:p w:rsidR="00CC3989" w:rsidRDefault="00CC3989" w:rsidP="00CC398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14.5</w:t>
            </w:r>
          </w:p>
          <w:p w:rsidR="00106A70" w:rsidRDefault="00CC3989" w:rsidP="00CC398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CC398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Każdy może być malarzem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89" w:rsidRDefault="00CC3989" w:rsidP="00CC3989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„Malujemy obraz” – zabawa integracyjna</w:t>
            </w:r>
          </w:p>
          <w:p w:rsidR="00CC3989" w:rsidRDefault="00CC3989" w:rsidP="00CC3989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„W pracowni malarza” – zabawa    w malarzy, mieszanie kolorów podstawowych i uzyskiwanie barw pochodnych</w:t>
            </w:r>
          </w:p>
          <w:p w:rsidR="00CC3989" w:rsidRDefault="00CC3989" w:rsidP="00CC3989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„Kolory” – rozmowa na temat kolorów na podstawie wierszyków   i ilustracji zamieszczonych              w „Książce”</w:t>
            </w:r>
            <w:r w:rsidR="0075647F">
              <w:rPr>
                <w:rFonts w:ascii="Arial" w:eastAsia="Times New Roman" w:hAnsi="Arial" w:cs="Arial"/>
                <w:sz w:val="18"/>
                <w:szCs w:val="18"/>
              </w:rPr>
              <w:t xml:space="preserve"> - utrwalenie</w:t>
            </w:r>
          </w:p>
          <w:p w:rsidR="00106A70" w:rsidRPr="00CC3989" w:rsidRDefault="00CC3989" w:rsidP="00386651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C3989">
              <w:rPr>
                <w:rFonts w:ascii="Arial" w:eastAsia="Times New Roman" w:hAnsi="Arial" w:cs="Arial"/>
                <w:sz w:val="18"/>
                <w:szCs w:val="18"/>
              </w:rPr>
              <w:t xml:space="preserve">„Jestem malarzem” – praca plastyczna </w:t>
            </w:r>
            <w:r w:rsidR="00386651">
              <w:rPr>
                <w:rFonts w:ascii="Arial" w:eastAsia="Times New Roman" w:hAnsi="Arial" w:cs="Arial"/>
                <w:sz w:val="18"/>
                <w:szCs w:val="18"/>
              </w:rPr>
              <w:t>– malowanie na fizelinie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rPr>
          <w:trHeight w:val="22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P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06A70">
              <w:rPr>
                <w:rFonts w:ascii="Arial" w:eastAsia="Times New Roman" w:hAnsi="Arial" w:cs="Arial"/>
                <w:b/>
                <w:sz w:val="18"/>
                <w:szCs w:val="18"/>
              </w:rPr>
              <w:t>Tydzień III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maj 2016 r.</w:t>
            </w: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E319B3" w:rsidP="00E9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E319B3" w:rsidRDefault="00E319B3" w:rsidP="00E9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12.1</w:t>
            </w:r>
          </w:p>
          <w:p w:rsidR="00E319B3" w:rsidRDefault="00E319B3" w:rsidP="00E9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40234F" w:rsidRDefault="0040234F" w:rsidP="00E9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1.2</w:t>
            </w:r>
          </w:p>
          <w:p w:rsidR="0040234F" w:rsidRDefault="0040234F" w:rsidP="00E90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0149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4910">
              <w:rPr>
                <w:rFonts w:ascii="Arial" w:eastAsia="Times New Roman" w:hAnsi="Arial" w:cs="Arial"/>
                <w:b/>
                <w:sz w:val="18"/>
                <w:szCs w:val="18"/>
              </w:rPr>
              <w:t>Opowieści wód i oceanó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0149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Woda słodka i słona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014910" w:rsidP="00EB10C1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Zabawy darmowe; pokazywanie </w:t>
            </w:r>
            <w:r w:rsidR="004D755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D755A">
              <w:rPr>
                <w:rFonts w:ascii="Arial" w:eastAsia="Times New Roman" w:hAnsi="Arial" w:cs="Arial"/>
                <w:sz w:val="18"/>
                <w:szCs w:val="18"/>
              </w:rPr>
              <w:t xml:space="preserve"> 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nazywanie czynności związanych z pobytem nad wodą</w:t>
            </w:r>
          </w:p>
          <w:p w:rsidR="00D634CF" w:rsidRDefault="00D634CF" w:rsidP="00EB10C1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„Woda słodka i słona” – zabawy badawcze, badanie rozpuszczania się soli w wodzie, porównywanie </w:t>
            </w:r>
            <w:r w:rsidR="004D755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 określanie smaku wodnych roztworów</w:t>
            </w:r>
          </w:p>
          <w:p w:rsidR="00D634CF" w:rsidRDefault="00D634CF" w:rsidP="00EB10C1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Gdzie jest woda ? – rozmowa przy obrazkach, wzbogacenie słownika podczas opisywania zbiorników wodnych( morze, jezioro, rzeka, staw)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75647F" w:rsidP="0075647F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Zabawa relaksacyjna przy muzyce, uwrażliwienie na piękno muzyki</w:t>
            </w:r>
          </w:p>
          <w:p w:rsidR="00C54848" w:rsidRPr="00C54848" w:rsidRDefault="00C54848" w:rsidP="00C5484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319B3" w:rsidRDefault="00E319B3" w:rsidP="0075647F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z chust</w:t>
            </w:r>
            <w:r w:rsidR="00C54848"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animacyjną – obrazowanie wyglądu różnych zbiorników wodnych</w:t>
            </w:r>
          </w:p>
          <w:p w:rsidR="00923ABF" w:rsidRPr="00923ABF" w:rsidRDefault="00923ABF" w:rsidP="00923ABF">
            <w:pPr>
              <w:pStyle w:val="Akapitzli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ABF" w:rsidRPr="0075647F" w:rsidRDefault="00923ABF" w:rsidP="0075647F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„Morskie opowieści” – muzyka do ruchu – „Utwory”</w:t>
            </w: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06A70" w:rsidRPr="00820749" w:rsidRDefault="00820749" w:rsidP="00820749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20749">
              <w:rPr>
                <w:rFonts w:ascii="Arial" w:eastAsia="Times New Roman" w:hAnsi="Arial" w:cs="Arial"/>
                <w:sz w:val="18"/>
                <w:szCs w:val="18"/>
              </w:rPr>
              <w:t xml:space="preserve">Rysowanie kredą na chodniku – rozwijanie sprawności grafomotorycznej                          </w:t>
            </w:r>
          </w:p>
        </w:tc>
      </w:tr>
      <w:tr w:rsidR="00106A70" w:rsidTr="00106A70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1.2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12.4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12.1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9.2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8.1</w:t>
            </w:r>
          </w:p>
          <w:p w:rsidR="00BB69A5" w:rsidRDefault="00BB69A5" w:rsidP="00E902FD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Obszar 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Pr="00014910" w:rsidRDefault="00106A70" w:rsidP="0001491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4D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Mieszkańcy wód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4D755A" w:rsidP="00EB10C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Grupowe malowanie farbami dużej sylwety ryby</w:t>
            </w:r>
          </w:p>
          <w:p w:rsidR="004D755A" w:rsidRDefault="004D755A" w:rsidP="00EB10C1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„Mieszkańcy wód” – zabawa dydaktyczna, klasyfikowanie            i nazywanie zwierząt żyjących        w środowisku wodnym</w:t>
            </w:r>
          </w:p>
          <w:p w:rsidR="001870A3" w:rsidRDefault="001870A3" w:rsidP="001870A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„Dlaczego ryba pływa?’ – rozmowa kierowana  kierowana o przystosowaniu ryby do życia       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 wodzie, nazywanie części ciała ryby</w:t>
            </w:r>
          </w:p>
          <w:p w:rsidR="001870A3" w:rsidRDefault="00B41989" w:rsidP="00B4198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„W oceanie” – praca plastyczna z wykorzystaniem gotowych elementów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7C627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Obszar 14.5</w:t>
            </w:r>
          </w:p>
          <w:p w:rsidR="007C6273" w:rsidRDefault="007C627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7C6273" w:rsidRDefault="007C627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3.3</w:t>
            </w:r>
          </w:p>
          <w:p w:rsidR="007C6273" w:rsidRDefault="007C627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7C6273" w:rsidRDefault="007C627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B672B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 pływa, co tonie?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B672BF" w:rsidP="00106A70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Zabawy rozwijające umiejętności prospołeczne</w:t>
            </w:r>
          </w:p>
          <w:p w:rsidR="00B672BF" w:rsidRDefault="00B672BF" w:rsidP="00B672BF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Zabaw</w:t>
            </w:r>
            <w:r w:rsidR="00923AB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słowna: płynny jak, twardy jak..</w:t>
            </w:r>
          </w:p>
          <w:p w:rsidR="00B672BF" w:rsidRDefault="00B672BF" w:rsidP="00B672BF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„Co pływa, co tonie?” – zabawa badawcza, obserwowanie i próba zrozumienia przyczyny zjawiska pływania i tonięcia ciał</w:t>
            </w:r>
          </w:p>
          <w:p w:rsidR="00B672BF" w:rsidRDefault="00B672BF" w:rsidP="00B672BF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„Czym popłyniemy?” </w:t>
            </w:r>
            <w:r w:rsidR="00AF0E87">
              <w:rPr>
                <w:rFonts w:ascii="Arial" w:hAnsi="Arial" w:cs="Arial"/>
                <w:sz w:val="18"/>
                <w:szCs w:val="18"/>
              </w:rPr>
              <w:t>–rozmowa z wykorzystaniem ilustracji na temat transportu wodnego, poznanie nazw</w:t>
            </w:r>
            <w:r w:rsidR="00B80214">
              <w:rPr>
                <w:rFonts w:ascii="Arial" w:hAnsi="Arial" w:cs="Arial"/>
                <w:sz w:val="18"/>
                <w:szCs w:val="18"/>
              </w:rPr>
              <w:t>, wyglądu i przeznaczenia wybranych środków transportu wodnego</w:t>
            </w:r>
          </w:p>
          <w:p w:rsidR="0021622E" w:rsidRDefault="0021622E" w:rsidP="00B672BF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„Kolorowe żaglówki” – praca plastyczna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3.1</w:t>
            </w:r>
          </w:p>
          <w:p w:rsidR="00386651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6.3</w:t>
            </w:r>
          </w:p>
          <w:p w:rsidR="00386651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6.4</w:t>
            </w:r>
          </w:p>
          <w:p w:rsidR="00386651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386651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386651" w:rsidRDefault="00386651" w:rsidP="00E902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A7F6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Sporty wodne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A7F65" w:rsidP="00EB10C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</w:t>
            </w:r>
            <w:r w:rsidR="00BA4D51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oddechowa </w:t>
            </w:r>
            <w:r w:rsidR="00BA4D5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 wykorzystaniem papierowych modeli statków</w:t>
            </w:r>
          </w:p>
          <w:p w:rsidR="001A7F65" w:rsidRDefault="001A7F65" w:rsidP="00EB10C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„Sporty wodne” – opowiadanie na temat ilustracji, poznanie sportów wodnych i przedmiotów koniecznych do ich uprawiania</w:t>
            </w:r>
          </w:p>
          <w:p w:rsidR="001A7F65" w:rsidRDefault="001A7F65" w:rsidP="0038665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386651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ędziemy pływać” – opowieść ruchowa, dostrzeganie uroków czynnego wypoczynku nad woda oraz uświadomienie zasad bezpieczeństwa</w:t>
            </w:r>
          </w:p>
          <w:p w:rsidR="00386651" w:rsidRDefault="00386651" w:rsidP="0038665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matematyczne- doskonalenie umiejętności rozpoznawania i nazywania figur geometrycznych, układanie kompozycji z mozaiki matematycznej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014910">
        <w:trPr>
          <w:trHeight w:val="27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3.3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8.2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3.1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3.2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4.3</w:t>
            </w:r>
          </w:p>
          <w:p w:rsidR="0075647F" w:rsidRDefault="0075647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75647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 krainie baniek mydlanych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75647F" w:rsidP="00106A70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Rozwiazywanie zagadek słuchowych związanych z wodą</w:t>
            </w:r>
          </w:p>
          <w:p w:rsidR="00014910" w:rsidRDefault="00014910" w:rsidP="00106A70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Słuchanie wiersza L. Cieślik „Bańki mydlane”</w:t>
            </w:r>
          </w:p>
          <w:p w:rsidR="0075647F" w:rsidRDefault="0075647F" w:rsidP="00106A70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</w:t>
            </w:r>
            <w:r w:rsidR="00014910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odróże baniek” – nauka puszczania baniek, stosowanie określeń odnoszących się do wyglądu i kierunku oraz wysokości unoszenia się baniek</w:t>
            </w:r>
          </w:p>
          <w:p w:rsidR="0075647F" w:rsidRDefault="00014910" w:rsidP="00106A70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Zabawy słowno – ruchowe</w:t>
            </w:r>
          </w:p>
          <w:p w:rsidR="00014910" w:rsidRDefault="00014910" w:rsidP="00106A70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Puszczanie baniek na terenie ogrodu, sprawdzanie wpływu wiatru na drogę baniek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106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Tydzień IV – maj 2016r.</w:t>
            </w:r>
          </w:p>
        </w:tc>
      </w:tr>
      <w:tr w:rsidR="00106A70" w:rsidTr="00106A70">
        <w:trPr>
          <w:trHeight w:val="22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3.3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4.2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8.1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14.3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Bukiet, prezent </w:t>
            </w:r>
          </w:p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 cukierki, dziś rodziców dzień jest wielki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Niech nikt za mnie tego nierobi!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„Jak pomagam mamie? „ – zabawa pantomimiczna, naśladowanie czynności domowych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„Moja mama ma na imię…i lubi” – wypowiedzi dzieci o mamach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„Kochamy mamy” – wysłuchanie opowiadania z „Książki”- rozmowa kierowana pytaniami nauczyciela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„Zgadnij, co to jest” – zabawa matematyczna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„Walczyk dla rodziców” – nauka piosenki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„Zakładki dla mamy” – ozdabianie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zakładek figurami geometrycznymi</w:t>
            </w:r>
          </w:p>
          <w:p w:rsidR="00106A70" w:rsidRDefault="00106A70" w:rsidP="00EB10C1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„Ciastka i foremki” – praca z „Kajecikiem” –wycinanie i naklejanie brakujących obrazków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Zabawy  z wykorzystaniem sprzętu terenowego na powietrzu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Zabawy z piłkami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„Koraliki” – zabawa ruchowa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„Majowy berek” – zabawa ruchowa</w:t>
            </w:r>
          </w:p>
          <w:p w:rsidR="00106A70" w:rsidRDefault="00106A7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106A70" w:rsidRDefault="00106A70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„Niosę mamie/tacie tort” – zabawa z ćwiczeniami równowagi”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„Osobisty pomocnik mamy” – ćwiczenia gimnastyczne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„Raz, dwa, trzy – stop” – zabawa ruchowa przy muzyce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„Dla mamy i taty” – zabawa ruchowa przy piosence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„Spacer z tatą” – ćwiczenia gimnastyczne</w:t>
            </w: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Obszar 8.4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5.3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Pomóż mamo!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EB10C1">
            <w:pPr>
              <w:keepNext/>
              <w:numPr>
                <w:ilvl w:val="0"/>
                <w:numId w:val="15"/>
              </w:numPr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„Oberek” – wysłuchanie utworu R. Twardowskiego, poznanie brzmienia skrzypiec</w:t>
            </w:r>
          </w:p>
          <w:p w:rsidR="00106A70" w:rsidRDefault="00106A70" w:rsidP="00EB10C1">
            <w:pPr>
              <w:keepNext/>
              <w:numPr>
                <w:ilvl w:val="0"/>
                <w:numId w:val="15"/>
              </w:numPr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„mamo” – wysłuchanie wiersza I. Suchorzewskiej, rozmowa kierowana pytaniami nauczyciela</w:t>
            </w:r>
          </w:p>
          <w:p w:rsidR="00106A70" w:rsidRDefault="00106A70" w:rsidP="00EB10C1">
            <w:pPr>
              <w:keepNext/>
              <w:numPr>
                <w:ilvl w:val="0"/>
                <w:numId w:val="15"/>
              </w:numPr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„Dyrygent” – zabawa ruchowo – naśladowcza”</w:t>
            </w:r>
          </w:p>
          <w:p w:rsidR="00106A70" w:rsidRDefault="00106A70" w:rsidP="00EB10C1">
            <w:pPr>
              <w:keepNext/>
              <w:numPr>
                <w:ilvl w:val="0"/>
                <w:numId w:val="15"/>
              </w:numPr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Udział dzieci i rodziców w pikniku rodzinnym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8.1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14.5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15.1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9.2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czego służy tatuś?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EB10C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„Walczyk dla rodziców” – utrwalenie piosenki</w:t>
            </w:r>
          </w:p>
          <w:p w:rsidR="00106A70" w:rsidRDefault="00106A70" w:rsidP="00EB10C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„Do czego służy tatuś?” – wysłuchanie wiersza W. Fabera, zwrócenie uwagi na humorystyczny charakter wiersza</w:t>
            </w:r>
          </w:p>
          <w:p w:rsidR="00106A70" w:rsidRDefault="00106A70" w:rsidP="00EB10C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„Kartka dla Mamy i dla taty” – przygotowanie upominków dla rodziców z „Wycinanek – Składanek”</w:t>
            </w:r>
          </w:p>
          <w:p w:rsidR="00106A70" w:rsidRDefault="00106A70" w:rsidP="00EB10C1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„Jakie czynności wykonują moi rodzice” – rozpoznawanie odgłosów odtwarzanych z płyty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14.2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5.3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13.3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Smaczny upominek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„Pomagam w kuchni” – zabawa pantomimiczna</w:t>
            </w:r>
          </w:p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„Święto mamy, święto Taty” – inscenizacja z podziałem na role</w:t>
            </w:r>
          </w:p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„Nasze mamy” –praca z „Kajecikiem” –rozpoznawanie postaci na obrazku, kolorowanie wg instrukcji</w:t>
            </w:r>
          </w:p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„Co się dzieje w domu” – zabawa dydaktyczna, matematyczna – utrwalenie liczebności zbiorów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A70" w:rsidTr="00106A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15.1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5.4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7.1</w:t>
            </w:r>
          </w:p>
          <w:p w:rsidR="00106A70" w:rsidRDefault="00106A7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 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0" w:rsidRDefault="00106A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Piękny dzień – spotkanie z rodzicami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„Moja mama jest…Mój tata jest… - opowiadanie twórcze</w:t>
            </w:r>
          </w:p>
          <w:p w:rsidR="00106A70" w:rsidRDefault="00106A70" w:rsidP="00EB10C1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 Życzenia na raz, dwa, trzy” – wysłuchanie wiersza, nauka wiersza na pamięć, jako wstęp do układania samodzielnych życzeń</w:t>
            </w:r>
          </w:p>
          <w:p w:rsidR="00106A70" w:rsidRPr="0075647F" w:rsidRDefault="00106A70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„Kwiaty dla mamy” – zabawa dydaktyczna, układanie rytmu z bibułkowych kwiatów</w:t>
            </w:r>
          </w:p>
          <w:p w:rsidR="0075647F" w:rsidRDefault="0075647F" w:rsidP="00EB10C1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Udział rodziców w zajęciu otwartych zorganizowanym z okazji ich </w:t>
            </w:r>
            <w:r w:rsidR="001A7F65">
              <w:rPr>
                <w:rFonts w:ascii="Arial" w:eastAsia="Times New Roman" w:hAnsi="Arial" w:cs="Arial"/>
                <w:sz w:val="18"/>
                <w:szCs w:val="18"/>
              </w:rPr>
              <w:t>święta</w:t>
            </w:r>
          </w:p>
          <w:p w:rsidR="00106A70" w:rsidRDefault="00106A7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„Znajdź sobie parę” – zabawa orientacyjno – porządkowa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„Kolory” – zabawa ruchowa</w:t>
            </w: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A70" w:rsidRDefault="00106A70" w:rsidP="00EB10C1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„Wesołe tańce” popularne zabawy taneczne przy muzyce.</w:t>
            </w:r>
          </w:p>
        </w:tc>
      </w:tr>
    </w:tbl>
    <w:p w:rsidR="00DF53A1" w:rsidRDefault="00DF53A1" w:rsidP="00DF53A1">
      <w:pPr>
        <w:pStyle w:val="Akapitzlist"/>
        <w:rPr>
          <w:rFonts w:ascii="Arial" w:hAnsi="Arial" w:cs="Arial"/>
          <w:sz w:val="24"/>
          <w:szCs w:val="24"/>
        </w:rPr>
      </w:pP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dzieci w edukacji teatralnej przy współpracy z teatrem Guliwer</w:t>
      </w:r>
      <w:r w:rsidR="00E82289">
        <w:rPr>
          <w:rFonts w:ascii="Arial" w:hAnsi="Arial" w:cs="Arial"/>
          <w:sz w:val="24"/>
          <w:szCs w:val="24"/>
        </w:rPr>
        <w:t xml:space="preserve"> </w:t>
      </w: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w Bibliotece</w:t>
      </w: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koncercie muzycznym</w:t>
      </w: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Obejrzenie przedstawienia teatrzyku na terenie przedszkola</w:t>
      </w: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przedstawienia „Żywioły” – podsumowanie innowacji pedagogicznej</w:t>
      </w:r>
    </w:p>
    <w:p w:rsidR="00DF53A1" w:rsidRDefault="00DF53A1" w:rsidP="00DF53A1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konkursie tanecznym „Roztańczone </w:t>
      </w:r>
      <w:r w:rsidR="00E82289">
        <w:rPr>
          <w:rFonts w:ascii="Arial" w:hAnsi="Arial" w:cs="Arial"/>
          <w:sz w:val="24"/>
          <w:szCs w:val="24"/>
        </w:rPr>
        <w:t>przedszkolaki</w:t>
      </w:r>
      <w:r>
        <w:rPr>
          <w:rFonts w:ascii="Arial" w:hAnsi="Arial" w:cs="Arial"/>
          <w:sz w:val="24"/>
          <w:szCs w:val="24"/>
        </w:rPr>
        <w:t>”</w:t>
      </w:r>
    </w:p>
    <w:p w:rsidR="00DF53A1" w:rsidRDefault="00DF53A1" w:rsidP="00DF53A1"/>
    <w:p w:rsidR="00117091" w:rsidRDefault="00117091" w:rsidP="00106A70"/>
    <w:sectPr w:rsidR="00117091" w:rsidSect="0010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55"/>
    <w:multiLevelType w:val="hybridMultilevel"/>
    <w:tmpl w:val="A27A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A21"/>
    <w:multiLevelType w:val="hybridMultilevel"/>
    <w:tmpl w:val="7AC0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7620"/>
    <w:multiLevelType w:val="hybridMultilevel"/>
    <w:tmpl w:val="0940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7E7E"/>
    <w:multiLevelType w:val="hybridMultilevel"/>
    <w:tmpl w:val="C982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9D6"/>
    <w:multiLevelType w:val="hybridMultilevel"/>
    <w:tmpl w:val="739A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092D"/>
    <w:multiLevelType w:val="hybridMultilevel"/>
    <w:tmpl w:val="2E8AE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2768B"/>
    <w:multiLevelType w:val="hybridMultilevel"/>
    <w:tmpl w:val="2C60A828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387B12E0"/>
    <w:multiLevelType w:val="hybridMultilevel"/>
    <w:tmpl w:val="2712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A19E5"/>
    <w:multiLevelType w:val="hybridMultilevel"/>
    <w:tmpl w:val="42D6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4069"/>
    <w:multiLevelType w:val="hybridMultilevel"/>
    <w:tmpl w:val="55DA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335"/>
    <w:multiLevelType w:val="hybridMultilevel"/>
    <w:tmpl w:val="D246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F7940"/>
    <w:multiLevelType w:val="hybridMultilevel"/>
    <w:tmpl w:val="EEB2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7CDF"/>
    <w:multiLevelType w:val="hybridMultilevel"/>
    <w:tmpl w:val="6F16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37138"/>
    <w:multiLevelType w:val="hybridMultilevel"/>
    <w:tmpl w:val="0DC0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71564"/>
    <w:multiLevelType w:val="hybridMultilevel"/>
    <w:tmpl w:val="2B42C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70616"/>
    <w:multiLevelType w:val="hybridMultilevel"/>
    <w:tmpl w:val="E72C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57305"/>
    <w:multiLevelType w:val="hybridMultilevel"/>
    <w:tmpl w:val="43CC5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0"/>
    <w:rsid w:val="00014910"/>
    <w:rsid w:val="00106A70"/>
    <w:rsid w:val="00117091"/>
    <w:rsid w:val="00134411"/>
    <w:rsid w:val="001870A3"/>
    <w:rsid w:val="001A7F65"/>
    <w:rsid w:val="0021622E"/>
    <w:rsid w:val="00235975"/>
    <w:rsid w:val="002F5666"/>
    <w:rsid w:val="00372632"/>
    <w:rsid w:val="00373F8B"/>
    <w:rsid w:val="00386651"/>
    <w:rsid w:val="00393331"/>
    <w:rsid w:val="0040234F"/>
    <w:rsid w:val="004D755A"/>
    <w:rsid w:val="00530F10"/>
    <w:rsid w:val="00543913"/>
    <w:rsid w:val="005D427C"/>
    <w:rsid w:val="005E3248"/>
    <w:rsid w:val="00633A20"/>
    <w:rsid w:val="00690E2E"/>
    <w:rsid w:val="0075647F"/>
    <w:rsid w:val="00776C5F"/>
    <w:rsid w:val="007B11CB"/>
    <w:rsid w:val="007C6273"/>
    <w:rsid w:val="00820749"/>
    <w:rsid w:val="00876AE4"/>
    <w:rsid w:val="008E0E56"/>
    <w:rsid w:val="00923ABF"/>
    <w:rsid w:val="009A262C"/>
    <w:rsid w:val="00AA44B1"/>
    <w:rsid w:val="00AC17C1"/>
    <w:rsid w:val="00AF0E87"/>
    <w:rsid w:val="00B1033F"/>
    <w:rsid w:val="00B41989"/>
    <w:rsid w:val="00B672BF"/>
    <w:rsid w:val="00B80214"/>
    <w:rsid w:val="00BA4D51"/>
    <w:rsid w:val="00BB69A5"/>
    <w:rsid w:val="00C06653"/>
    <w:rsid w:val="00C54848"/>
    <w:rsid w:val="00C963FF"/>
    <w:rsid w:val="00CB53F0"/>
    <w:rsid w:val="00CC3989"/>
    <w:rsid w:val="00D531AD"/>
    <w:rsid w:val="00D634CF"/>
    <w:rsid w:val="00DF53A1"/>
    <w:rsid w:val="00E319B3"/>
    <w:rsid w:val="00E43EEC"/>
    <w:rsid w:val="00E82289"/>
    <w:rsid w:val="00E902FD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7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A7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06A70"/>
    <w:pPr>
      <w:ind w:left="720"/>
      <w:contextualSpacing/>
    </w:pPr>
  </w:style>
  <w:style w:type="table" w:styleId="Tabela-Siatka">
    <w:name w:val="Table Grid"/>
    <w:basedOn w:val="Standardowy"/>
    <w:uiPriority w:val="59"/>
    <w:rsid w:val="00106A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A7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A7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06A70"/>
    <w:pPr>
      <w:ind w:left="720"/>
      <w:contextualSpacing/>
    </w:pPr>
  </w:style>
  <w:style w:type="table" w:styleId="Tabela-Siatka">
    <w:name w:val="Table Grid"/>
    <w:basedOn w:val="Standardowy"/>
    <w:uiPriority w:val="59"/>
    <w:rsid w:val="00106A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D65C-56C0-4FD9-B5DA-1B28A297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46</cp:revision>
  <dcterms:created xsi:type="dcterms:W3CDTF">2016-04-18T15:35:00Z</dcterms:created>
  <dcterms:modified xsi:type="dcterms:W3CDTF">2016-04-21T10:52:00Z</dcterms:modified>
</cp:coreProperties>
</file>